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255C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255C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255C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A4724E3" w:rsidR="00286463" w:rsidRPr="00C255C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255C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255C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304F" w:rsidRPr="00C255CE">
              <w:rPr>
                <w:rFonts w:ascii="Arial" w:hAnsi="Arial"/>
                <w:b/>
                <w:sz w:val="24"/>
                <w:szCs w:val="24"/>
              </w:rPr>
              <w:t>1</w:t>
            </w:r>
            <w:r w:rsidR="00C255CE" w:rsidRPr="00C255CE">
              <w:rPr>
                <w:rFonts w:ascii="Arial" w:hAnsi="Arial"/>
                <w:b/>
                <w:sz w:val="24"/>
                <w:szCs w:val="24"/>
              </w:rPr>
              <w:t>1/3</w:t>
            </w:r>
            <w:r w:rsidR="00DD479C" w:rsidRPr="00C255CE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C255C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255C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255C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255C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255C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255C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F3508BD" w:rsidR="00286463" w:rsidRPr="00C255CE" w:rsidRDefault="00C255C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55CE">
              <w:rPr>
                <w:rFonts w:ascii="Arial" w:hAnsi="Arial"/>
                <w:sz w:val="24"/>
                <w:szCs w:val="24"/>
              </w:rPr>
              <w:t>Garlic rosemary pork roast + potatoes, honeycrisp apples, salad</w:t>
            </w:r>
          </w:p>
        </w:tc>
      </w:tr>
      <w:tr w:rsidR="00286463" w:rsidRPr="00C255C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AB77C6F" w:rsidR="00286463" w:rsidRPr="00C255CE" w:rsidRDefault="00C255C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55CE">
              <w:rPr>
                <w:rFonts w:ascii="Arial" w:hAnsi="Arial"/>
                <w:sz w:val="24"/>
                <w:szCs w:val="24"/>
              </w:rPr>
              <w:t>Parmesan roasted asparagus with fried eggs, pan fried potatoes, apples, any leftover pork roast</w:t>
            </w:r>
          </w:p>
        </w:tc>
      </w:tr>
      <w:tr w:rsidR="00286463" w:rsidRPr="00C255C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255C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008F288" w:rsidR="00286463" w:rsidRPr="00C255CE" w:rsidRDefault="00C255C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55CE">
              <w:rPr>
                <w:rFonts w:ascii="Arial" w:hAnsi="Arial" w:cs="Arial"/>
                <w:b w:val="0"/>
                <w:sz w:val="24"/>
                <w:szCs w:val="24"/>
              </w:rPr>
              <w:t>Taco naan pizza, black beans with cumin + garlic</w:t>
            </w:r>
          </w:p>
        </w:tc>
      </w:tr>
      <w:tr w:rsidR="00605506" w:rsidRPr="00C255C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255CE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02BCA3E" w:rsidR="00605506" w:rsidRPr="00C255CE" w:rsidRDefault="00C255CE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55CE">
              <w:rPr>
                <w:rFonts w:ascii="Arial" w:hAnsi="Arial"/>
                <w:sz w:val="24"/>
                <w:szCs w:val="24"/>
              </w:rPr>
              <w:t>Vegetable pot pie with mushrooms + potatoes, grapes</w:t>
            </w:r>
          </w:p>
        </w:tc>
      </w:tr>
      <w:tr w:rsidR="00587FFE" w:rsidRPr="00C255C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255C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1243A2E" w:rsidR="00587FFE" w:rsidRPr="00C255CE" w:rsidRDefault="00C255C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55CE">
              <w:rPr>
                <w:rFonts w:ascii="Arial" w:hAnsi="Arial"/>
                <w:sz w:val="24"/>
                <w:szCs w:val="24"/>
              </w:rPr>
              <w:t>Chicken + cauliflower sheet pan dinner, peas</w:t>
            </w:r>
          </w:p>
        </w:tc>
      </w:tr>
      <w:tr w:rsidR="00587FFE" w:rsidRPr="00C255C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C255C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B356632" w:rsidR="00587FFE" w:rsidRPr="00C255CE" w:rsidRDefault="00C255C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55CE">
              <w:rPr>
                <w:rFonts w:ascii="Arial" w:hAnsi="Arial"/>
                <w:sz w:val="24"/>
                <w:szCs w:val="24"/>
              </w:rPr>
              <w:t>Caprese quiche with chicken + spinach, carrots + celery sticks, grapes</w:t>
            </w:r>
          </w:p>
        </w:tc>
      </w:tr>
      <w:tr w:rsidR="00587FFE" w:rsidRPr="00C255C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C255C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255C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C255CE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255CE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255C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0504E352" w:rsidR="0015395B" w:rsidRPr="00C255CE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DB304F"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>10/</w:t>
      </w:r>
      <w:r w:rsidR="00EF2F8F"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>26</w:t>
      </w:r>
      <w:r w:rsidR="006537BC" w:rsidRPr="00C255CE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28D6993B" w14:textId="77777777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255CE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BC12980" w14:textId="6B0CEF2C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255CE">
        <w:rPr>
          <w:rFonts w:ascii="Arial" w:eastAsia="Times New Roman" w:hAnsi="Arial"/>
          <w:color w:val="414141"/>
          <w:sz w:val="24"/>
          <w:szCs w:val="24"/>
        </w:rPr>
        <w:t>Dozen Goldhen eggs, $.92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Half gallon Friendly Farms whole milk, $1.09</w:t>
      </w:r>
      <w:r w:rsidR="00653871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Bake House Creations pie crust, $.99</w:t>
      </w:r>
      <w:r w:rsidR="00653871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8 oz block Happy Farms cheddar, $1.99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8 oz block Happy Farms mozzarella, $1.99</w:t>
      </w:r>
      <w:r w:rsidR="00653871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653871">
        <w:rPr>
          <w:rFonts w:ascii="Arial" w:eastAsia="Times New Roman" w:hAnsi="Arial"/>
          <w:color w:val="414141"/>
          <w:sz w:val="24"/>
          <w:szCs w:val="24"/>
        </w:rPr>
        <w:t>, Thurs)</w:t>
      </w:r>
    </w:p>
    <w:p w14:paraId="4C61EEC3" w14:textId="77777777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255CE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641191D1" w14:textId="24554DDE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255CE">
        <w:rPr>
          <w:rFonts w:ascii="Arial" w:eastAsia="Times New Roman" w:hAnsi="Arial"/>
          <w:color w:val="414141"/>
          <w:sz w:val="24"/>
          <w:szCs w:val="24"/>
        </w:rPr>
        <w:t>Season’s Choice green peas, $.95</w:t>
      </w:r>
      <w:r w:rsidR="00653871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</w:p>
    <w:p w14:paraId="1113FD1C" w14:textId="77777777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255CE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6E1CA27" w14:textId="35F61A2F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255CE">
        <w:rPr>
          <w:rFonts w:ascii="Arial" w:eastAsia="Times New Roman" w:hAnsi="Arial"/>
          <w:color w:val="414141"/>
          <w:sz w:val="24"/>
          <w:szCs w:val="24"/>
        </w:rPr>
        <w:t>Specially Selected naan, $3.49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32 oz SimplyNature organic vegetable broth, $1.89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$1.38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Casa Mamita refried beans, $.85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Casa Mamita taco seasoning packet, $.29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F150FBC" w14:textId="77777777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255CE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460989C5" w14:textId="2F5F54F0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255CE">
        <w:rPr>
          <w:rFonts w:ascii="Arial" w:eastAsia="Times New Roman" w:hAnsi="Arial"/>
          <w:color w:val="414141"/>
          <w:sz w:val="24"/>
          <w:szCs w:val="24"/>
        </w:rPr>
        <w:t>2.5 lb boneless pork sirloin roast, $3.73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1 lb 80/20 ground beef, $3.29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255CE">
        <w:rPr>
          <w:rFonts w:ascii="Arial" w:eastAsia="Times New Roman" w:hAnsi="Arial"/>
          <w:color w:val="414141"/>
          <w:sz w:val="24"/>
          <w:szCs w:val="24"/>
        </w:rPr>
        <w:br/>
        <w:t>2 lbs boneless skinless chicken breast, $4.98</w:t>
      </w:r>
      <w:r w:rsidR="0054533E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76F728AC" w14:textId="5B2AED10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 w:rsidRPr="00C255CE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8D5549C" w14:textId="6A404C8A" w:rsidR="00C255CE" w:rsidRPr="00C255CE" w:rsidRDefault="00C255CE" w:rsidP="00C255C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2 lbs Honeycrisp apples, $2.29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2 lbs green grapes, $1.98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(Weds, Fri)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Bunch green onions, $.89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>)</w:t>
      </w:r>
      <w:bookmarkStart w:id="0" w:name="_GoBack"/>
      <w:bookmarkEnd w:id="0"/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2 lbs carrots, $1.29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>, Weds, Fri)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1 lb asparagus, $2.49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Bag of garden salad, $1.19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5 oz SimplyNature organic baby spinach, $2.69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8 oz baby bella mushrooms, $1.89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2 packs 8 oz white mushrooms, $3.38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1 medium head of cauliflower, $2.49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3 lbs yellow onions, $1.99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Tues, 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>Weds, Thurs, Fri)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3 heads garlic, $1.29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>, Weds, Fri)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5 lb baking potatoes, $2.49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Weds)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Celery, $1.39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(Weds, Fri)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2 avocados, $1.38</w:t>
      </w:r>
      <w:r w:rsidR="0054533E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C255CE">
        <w:rPr>
          <w:rFonts w:ascii="Arial" w:hAnsi="Arial"/>
          <w:color w:val="414141"/>
          <w:sz w:val="24"/>
          <w:szCs w:val="24"/>
        </w:rPr>
        <w:br/>
      </w:r>
      <w:r w:rsidRPr="00C255CE">
        <w:rPr>
          <w:rFonts w:ascii="Arial" w:hAnsi="Arial"/>
          <w:color w:val="414141"/>
          <w:sz w:val="24"/>
          <w:szCs w:val="24"/>
          <w:shd w:val="clear" w:color="auto" w:fill="FFFFFF"/>
        </w:rPr>
        <w:t>Pint grape tomatoes, $1.89</w:t>
      </w:r>
      <w:r w:rsidR="00653871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</w:p>
    <w:p w14:paraId="56D8C2C7" w14:textId="46D93C69" w:rsidR="00C2234B" w:rsidRPr="00C255CE" w:rsidRDefault="00986016">
      <w:pPr>
        <w:rPr>
          <w:rFonts w:ascii="Arial" w:hAnsi="Arial"/>
          <w:b/>
          <w:sz w:val="24"/>
          <w:szCs w:val="24"/>
        </w:rPr>
      </w:pPr>
      <w:r w:rsidRPr="00C255CE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21343A6E" w:rsidR="00982EEF" w:rsidRPr="00C255CE" w:rsidRDefault="00C2234B">
      <w:pPr>
        <w:rPr>
          <w:rFonts w:ascii="Arial" w:hAnsi="Arial"/>
          <w:b/>
          <w:sz w:val="24"/>
          <w:szCs w:val="24"/>
        </w:rPr>
      </w:pPr>
      <w:r w:rsidRPr="00C255CE">
        <w:rPr>
          <w:rFonts w:ascii="Arial" w:hAnsi="Arial"/>
          <w:b/>
          <w:sz w:val="24"/>
          <w:szCs w:val="24"/>
        </w:rPr>
        <w:t xml:space="preserve">Total: </w:t>
      </w:r>
      <w:r w:rsidR="00FF7092" w:rsidRPr="00C255CE">
        <w:rPr>
          <w:rFonts w:ascii="Arial" w:hAnsi="Arial"/>
          <w:b/>
          <w:sz w:val="24"/>
          <w:szCs w:val="24"/>
        </w:rPr>
        <w:t>$</w:t>
      </w:r>
      <w:r w:rsidR="00F715A5" w:rsidRPr="00C255CE">
        <w:rPr>
          <w:rFonts w:ascii="Arial" w:hAnsi="Arial"/>
          <w:b/>
          <w:sz w:val="24"/>
          <w:szCs w:val="24"/>
        </w:rPr>
        <w:t>60.</w:t>
      </w:r>
      <w:r w:rsidR="00C255CE" w:rsidRPr="00C255CE">
        <w:rPr>
          <w:rFonts w:ascii="Arial" w:hAnsi="Arial"/>
          <w:b/>
          <w:sz w:val="24"/>
          <w:szCs w:val="24"/>
        </w:rPr>
        <w:t>83</w:t>
      </w:r>
    </w:p>
    <w:p w14:paraId="237B3716" w14:textId="77777777" w:rsidR="00EF2F8F" w:rsidRPr="00C255CE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C255CE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C255CE" w:rsidRDefault="004C76E3">
      <w:pPr>
        <w:rPr>
          <w:rFonts w:ascii="Arial" w:hAnsi="Arial"/>
          <w:i/>
          <w:sz w:val="24"/>
          <w:szCs w:val="24"/>
        </w:rPr>
      </w:pPr>
      <w:r w:rsidRPr="00C255CE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C255CE">
        <w:rPr>
          <w:rFonts w:ascii="Arial" w:hAnsi="Arial"/>
          <w:i/>
          <w:sz w:val="24"/>
          <w:szCs w:val="24"/>
        </w:rPr>
        <w:t>.</w:t>
      </w:r>
      <w:r w:rsidRPr="00C255CE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C255CE">
        <w:rPr>
          <w:rFonts w:ascii="Arial" w:hAnsi="Arial"/>
          <w:i/>
          <w:sz w:val="24"/>
          <w:szCs w:val="24"/>
        </w:rPr>
        <w:t>, you can</w:t>
      </w:r>
      <w:r w:rsidRPr="00C255CE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C255CE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C255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71747" w14:textId="77777777" w:rsidR="00363FC9" w:rsidRDefault="00363FC9" w:rsidP="00286463">
      <w:pPr>
        <w:spacing w:after="0" w:line="240" w:lineRule="auto"/>
      </w:pPr>
      <w:r>
        <w:separator/>
      </w:r>
    </w:p>
  </w:endnote>
  <w:endnote w:type="continuationSeparator" w:id="0">
    <w:p w14:paraId="3CE7CC96" w14:textId="77777777" w:rsidR="00363FC9" w:rsidRDefault="00363FC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B0341" w14:textId="77777777" w:rsidR="00363FC9" w:rsidRDefault="00363FC9" w:rsidP="00286463">
      <w:pPr>
        <w:spacing w:after="0" w:line="240" w:lineRule="auto"/>
      </w:pPr>
      <w:r>
        <w:separator/>
      </w:r>
    </w:p>
  </w:footnote>
  <w:footnote w:type="continuationSeparator" w:id="0">
    <w:p w14:paraId="41641C0C" w14:textId="77777777" w:rsidR="00363FC9" w:rsidRDefault="00363FC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2019-10-30T04:07:00Z</dcterms:created>
  <dcterms:modified xsi:type="dcterms:W3CDTF">2019-10-30T04:23:00Z</dcterms:modified>
</cp:coreProperties>
</file>